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6F50D" w14:textId="77777777" w:rsidR="00DE007A" w:rsidRPr="00732DD7" w:rsidRDefault="00DE007A" w:rsidP="00DE007A">
      <w:pPr>
        <w:spacing w:line="240" w:lineRule="auto"/>
        <w:jc w:val="center"/>
        <w:rPr>
          <w:b/>
          <w:sz w:val="32"/>
          <w:szCs w:val="32"/>
        </w:rPr>
      </w:pPr>
      <w:r w:rsidRPr="00732DD7">
        <w:rPr>
          <w:b/>
          <w:sz w:val="32"/>
          <w:szCs w:val="32"/>
        </w:rPr>
        <w:t>Temple Guiting Parish Council</w:t>
      </w:r>
    </w:p>
    <w:p w14:paraId="4BE3E0AB" w14:textId="77777777" w:rsidR="00DE007A" w:rsidRPr="00732DD7" w:rsidRDefault="00DE007A" w:rsidP="00DE007A">
      <w:pPr>
        <w:spacing w:line="240" w:lineRule="auto"/>
        <w:jc w:val="center"/>
        <w:rPr>
          <w:sz w:val="32"/>
          <w:szCs w:val="32"/>
        </w:rPr>
      </w:pPr>
    </w:p>
    <w:p w14:paraId="002EDE29" w14:textId="77777777" w:rsidR="00DE007A" w:rsidRPr="001C7A81" w:rsidRDefault="00DE007A" w:rsidP="00DE007A">
      <w:pPr>
        <w:spacing w:line="240" w:lineRule="auto"/>
        <w:jc w:val="center"/>
        <w:rPr>
          <w:sz w:val="28"/>
          <w:szCs w:val="28"/>
        </w:rPr>
      </w:pPr>
      <w:r w:rsidRPr="001C7A81">
        <w:rPr>
          <w:sz w:val="28"/>
          <w:szCs w:val="28"/>
        </w:rPr>
        <w:t xml:space="preserve">Clerk’s Report for </w:t>
      </w:r>
    </w:p>
    <w:p w14:paraId="210D7CCD" w14:textId="1F534DD2" w:rsidR="00DE007A" w:rsidRPr="001C7A81" w:rsidRDefault="00E113AA" w:rsidP="00DE007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6D2191">
        <w:rPr>
          <w:b/>
          <w:sz w:val="28"/>
          <w:szCs w:val="28"/>
        </w:rPr>
        <w:t>3</w:t>
      </w:r>
      <w:r w:rsidR="006D2191" w:rsidRPr="006D2191">
        <w:rPr>
          <w:b/>
          <w:sz w:val="28"/>
          <w:szCs w:val="28"/>
          <w:vertAlign w:val="superscript"/>
        </w:rPr>
        <w:t>rd</w:t>
      </w:r>
      <w:r w:rsidR="006D2191">
        <w:rPr>
          <w:b/>
          <w:sz w:val="28"/>
          <w:szCs w:val="28"/>
        </w:rPr>
        <w:t xml:space="preserve"> May</w:t>
      </w:r>
      <w:r w:rsidR="008A1397">
        <w:rPr>
          <w:b/>
          <w:sz w:val="28"/>
          <w:szCs w:val="28"/>
        </w:rPr>
        <w:t xml:space="preserve"> 201</w:t>
      </w:r>
      <w:r w:rsidR="003162D2">
        <w:rPr>
          <w:b/>
          <w:sz w:val="28"/>
          <w:szCs w:val="28"/>
        </w:rPr>
        <w:t>8</w:t>
      </w:r>
      <w:r w:rsidR="003E5406">
        <w:rPr>
          <w:b/>
          <w:sz w:val="28"/>
          <w:szCs w:val="28"/>
        </w:rPr>
        <w:t xml:space="preserve"> </w:t>
      </w:r>
      <w:r w:rsidR="0001062F">
        <w:rPr>
          <w:b/>
          <w:sz w:val="28"/>
          <w:szCs w:val="28"/>
        </w:rPr>
        <w:t xml:space="preserve">to </w:t>
      </w:r>
      <w:r w:rsidR="008A1397">
        <w:rPr>
          <w:b/>
          <w:sz w:val="28"/>
          <w:szCs w:val="28"/>
        </w:rPr>
        <w:t xml:space="preserve">Tuesday </w:t>
      </w:r>
      <w:r w:rsidR="003162D2">
        <w:rPr>
          <w:b/>
          <w:sz w:val="28"/>
          <w:szCs w:val="28"/>
        </w:rPr>
        <w:t>3</w:t>
      </w:r>
      <w:r w:rsidR="003162D2" w:rsidRPr="003162D2">
        <w:rPr>
          <w:b/>
          <w:sz w:val="28"/>
          <w:szCs w:val="28"/>
          <w:vertAlign w:val="superscript"/>
        </w:rPr>
        <w:t>rd</w:t>
      </w:r>
      <w:r w:rsidR="003162D2">
        <w:rPr>
          <w:b/>
          <w:sz w:val="28"/>
          <w:szCs w:val="28"/>
        </w:rPr>
        <w:t xml:space="preserve"> </w:t>
      </w:r>
      <w:r w:rsidR="006D2191">
        <w:rPr>
          <w:b/>
          <w:sz w:val="28"/>
          <w:szCs w:val="28"/>
        </w:rPr>
        <w:t>July</w:t>
      </w:r>
      <w:r w:rsidR="003162D2">
        <w:rPr>
          <w:b/>
          <w:sz w:val="28"/>
          <w:szCs w:val="28"/>
        </w:rPr>
        <w:t xml:space="preserve"> </w:t>
      </w:r>
      <w:r w:rsidR="0001062F">
        <w:rPr>
          <w:b/>
          <w:sz w:val="28"/>
          <w:szCs w:val="28"/>
        </w:rPr>
        <w:t>201</w:t>
      </w:r>
      <w:r w:rsidR="008A1397">
        <w:rPr>
          <w:b/>
          <w:sz w:val="28"/>
          <w:szCs w:val="28"/>
        </w:rPr>
        <w:t>8</w:t>
      </w:r>
    </w:p>
    <w:p w14:paraId="1D7976E7" w14:textId="77777777" w:rsidR="00DE007A" w:rsidRDefault="00DE007A" w:rsidP="00DE007A">
      <w:pPr>
        <w:spacing w:line="240" w:lineRule="auto"/>
        <w:jc w:val="center"/>
      </w:pPr>
      <w:r w:rsidRPr="00DE007A">
        <w:t xml:space="preserve">(Points numbered according to the </w:t>
      </w:r>
      <w:r w:rsidR="00821554">
        <w:t>minutes of</w:t>
      </w:r>
      <w:r w:rsidRPr="00DE007A">
        <w:t xml:space="preserve"> the last meeting.)</w:t>
      </w:r>
    </w:p>
    <w:p w14:paraId="57D34725" w14:textId="549AB7B9" w:rsidR="00BA09FE" w:rsidRDefault="00BA09FE" w:rsidP="00DE007A">
      <w:pPr>
        <w:spacing w:line="240" w:lineRule="auto"/>
        <w:jc w:val="center"/>
      </w:pPr>
    </w:p>
    <w:p w14:paraId="10D4199D" w14:textId="5733846F" w:rsidR="00CD08CC" w:rsidRDefault="003E01F3" w:rsidP="00A15949">
      <w:pPr>
        <w:spacing w:after="120" w:line="240" w:lineRule="auto"/>
        <w:ind w:left="-567"/>
      </w:pPr>
      <w:r>
        <w:rPr>
          <w:rFonts w:ascii="Calibri" w:eastAsia="Times New Roman" w:hAnsi="Calibri" w:cs="Times New Roman"/>
          <w:b/>
          <w:szCs w:val="24"/>
          <w:lang w:bidi="ar-SA"/>
        </w:rPr>
        <w:t>4.</w:t>
      </w:r>
      <w:r>
        <w:rPr>
          <w:rFonts w:ascii="Calibri" w:eastAsia="Times New Roman" w:hAnsi="Calibri" w:cs="Times New Roman"/>
          <w:b/>
          <w:szCs w:val="24"/>
          <w:lang w:bidi="ar-SA"/>
        </w:rPr>
        <w:tab/>
        <w:t xml:space="preserve">Minutes.  </w:t>
      </w:r>
      <w:r w:rsidRPr="003E01F3">
        <w:rPr>
          <w:rFonts w:ascii="Calibri" w:eastAsia="Times New Roman" w:hAnsi="Calibri" w:cs="Times New Roman"/>
          <w:szCs w:val="24"/>
          <w:lang w:bidi="ar-SA"/>
        </w:rPr>
        <w:t>Clerk has posted the previous minutes to the website and the noticeboards.</w:t>
      </w:r>
      <w:r>
        <w:rPr>
          <w:rFonts w:ascii="Calibri" w:eastAsia="Times New Roman" w:hAnsi="Calibri" w:cs="Times New Roman"/>
          <w:b/>
          <w:szCs w:val="24"/>
          <w:lang w:bidi="ar-SA"/>
        </w:rPr>
        <w:t xml:space="preserve"> </w:t>
      </w:r>
    </w:p>
    <w:p w14:paraId="66D56B21" w14:textId="77777777" w:rsidR="00E4158D" w:rsidRDefault="00E4158D" w:rsidP="00E4158D">
      <w:pPr>
        <w:spacing w:line="240" w:lineRule="auto"/>
        <w:ind w:hanging="567"/>
        <w:rPr>
          <w:rFonts w:ascii="Calibri" w:eastAsia="Times New Roman" w:hAnsi="Calibri" w:cs="Times New Roman"/>
          <w:b/>
          <w:szCs w:val="24"/>
          <w:lang w:bidi="ar-SA"/>
        </w:rPr>
      </w:pPr>
      <w:r>
        <w:rPr>
          <w:rFonts w:ascii="Calibri" w:eastAsia="Times New Roman" w:hAnsi="Calibri" w:cs="Times New Roman"/>
          <w:b/>
          <w:szCs w:val="24"/>
          <w:lang w:bidi="ar-SA"/>
        </w:rPr>
        <w:t>5.</w:t>
      </w:r>
      <w:r>
        <w:rPr>
          <w:rFonts w:ascii="Calibri" w:eastAsia="Times New Roman" w:hAnsi="Calibri" w:cs="Times New Roman"/>
          <w:b/>
          <w:szCs w:val="24"/>
          <w:lang w:bidi="ar-SA"/>
        </w:rPr>
        <w:tab/>
      </w:r>
      <w:r w:rsidR="00B22723" w:rsidRPr="00E4158D">
        <w:rPr>
          <w:rFonts w:ascii="Calibri" w:eastAsia="Times New Roman" w:hAnsi="Calibri" w:cs="Times New Roman"/>
          <w:b/>
          <w:szCs w:val="24"/>
          <w:lang w:bidi="ar-SA"/>
        </w:rPr>
        <w:t>Bidwells</w:t>
      </w:r>
      <w:r>
        <w:rPr>
          <w:rFonts w:ascii="Calibri" w:eastAsia="Times New Roman" w:hAnsi="Calibri" w:cs="Times New Roman"/>
          <w:b/>
          <w:szCs w:val="24"/>
          <w:lang w:bidi="ar-SA"/>
        </w:rPr>
        <w:t xml:space="preserve"> and Corpus Christi land in Temple Guiting</w:t>
      </w:r>
      <w:r w:rsidR="00B22723" w:rsidRPr="00E4158D">
        <w:rPr>
          <w:rFonts w:ascii="Calibri" w:eastAsia="Times New Roman" w:hAnsi="Calibri" w:cs="Times New Roman"/>
          <w:b/>
          <w:szCs w:val="24"/>
          <w:lang w:bidi="ar-SA"/>
        </w:rPr>
        <w:t xml:space="preserve">.  </w:t>
      </w:r>
    </w:p>
    <w:p w14:paraId="3265AB21" w14:textId="525425BD" w:rsidR="00B22723" w:rsidRPr="00E4158D" w:rsidRDefault="00E4158D" w:rsidP="00E4158D">
      <w:pPr>
        <w:spacing w:line="240" w:lineRule="auto"/>
        <w:rPr>
          <w:rFonts w:ascii="Calibri" w:eastAsia="Times New Roman" w:hAnsi="Calibri" w:cs="Times New Roman"/>
          <w:b/>
          <w:szCs w:val="24"/>
          <w:lang w:bidi="ar-SA"/>
        </w:rPr>
      </w:pPr>
      <w:r>
        <w:rPr>
          <w:rFonts w:ascii="Calibri" w:eastAsia="Times New Roman" w:hAnsi="Calibri" w:cs="Times New Roman"/>
          <w:szCs w:val="24"/>
          <w:lang w:bidi="ar-SA"/>
        </w:rPr>
        <w:t xml:space="preserve">Clerk has received an email from Bidwells: </w:t>
      </w:r>
    </w:p>
    <w:p w14:paraId="0EB78A67" w14:textId="07AAF83C" w:rsidR="001E0AB7" w:rsidRPr="00A15949" w:rsidRDefault="001E0AB7" w:rsidP="00A15949">
      <w:pPr>
        <w:pStyle w:val="yiv2723124774msonormal"/>
        <w:shd w:val="clear" w:color="auto" w:fill="FFFFFF"/>
        <w:spacing w:before="0" w:beforeAutospacing="0" w:after="120" w:afterAutospacing="0"/>
        <w:rPr>
          <w:rFonts w:ascii="Segoe UI" w:hAnsi="Segoe UI" w:cs="Segoe UI"/>
          <w:i/>
          <w:color w:val="000000"/>
        </w:rPr>
      </w:pPr>
      <w:r w:rsidRPr="00A15949">
        <w:rPr>
          <w:rFonts w:ascii="Segoe UI" w:hAnsi="Segoe UI" w:cs="Segoe UI"/>
          <w:i/>
          <w:color w:val="000000"/>
        </w:rPr>
        <w:t xml:space="preserve">Re: </w:t>
      </w:r>
      <w:r w:rsidR="00DE5235" w:rsidRPr="00A15949">
        <w:rPr>
          <w:rFonts w:ascii="Segoe UI" w:hAnsi="Segoe UI" w:cs="Segoe UI"/>
          <w:i/>
          <w:color w:val="000000"/>
        </w:rPr>
        <w:t>L</w:t>
      </w:r>
      <w:r w:rsidRPr="00A15949">
        <w:rPr>
          <w:rFonts w:ascii="Segoe UI" w:hAnsi="Segoe UI" w:cs="Segoe UI"/>
          <w:i/>
          <w:color w:val="000000"/>
        </w:rPr>
        <w:t>and alongside Mill Lane</w:t>
      </w:r>
      <w:r w:rsidR="00DE5235" w:rsidRPr="00A15949">
        <w:rPr>
          <w:rFonts w:ascii="Segoe UI" w:hAnsi="Segoe UI" w:cs="Segoe UI"/>
          <w:i/>
          <w:color w:val="000000"/>
        </w:rPr>
        <w:t xml:space="preserve">.  </w:t>
      </w:r>
      <w:proofErr w:type="gramStart"/>
      <w:r w:rsidR="00DE5235" w:rsidRPr="00A15949">
        <w:rPr>
          <w:rFonts w:ascii="Segoe UI" w:hAnsi="Segoe UI" w:cs="Segoe UI"/>
          <w:i/>
          <w:color w:val="000000"/>
        </w:rPr>
        <w:t>U</w:t>
      </w:r>
      <w:r w:rsidRPr="00A15949">
        <w:rPr>
          <w:rFonts w:ascii="Segoe UI" w:hAnsi="Segoe UI" w:cs="Segoe UI"/>
          <w:i/>
          <w:color w:val="000000"/>
        </w:rPr>
        <w:t>nfortunately</w:t>
      </w:r>
      <w:proofErr w:type="gramEnd"/>
      <w:r w:rsidRPr="00A15949">
        <w:rPr>
          <w:rFonts w:ascii="Segoe UI" w:hAnsi="Segoe UI" w:cs="Segoe UI"/>
          <w:i/>
          <w:color w:val="000000"/>
        </w:rPr>
        <w:t xml:space="preserve"> I have not heard anything more from the College’s archivist but having looked into this in some more details myself, I have not been able to find anything that conclusively says this parcel is or is not owned by the College.</w:t>
      </w:r>
    </w:p>
    <w:p w14:paraId="28C99BD6" w14:textId="510DFA4F" w:rsidR="001E0AB7" w:rsidRPr="00A15949" w:rsidRDefault="001E0AB7" w:rsidP="00A15949">
      <w:pPr>
        <w:pStyle w:val="yiv2723124774msonormal"/>
        <w:shd w:val="clear" w:color="auto" w:fill="FFFFFF"/>
        <w:spacing w:before="0" w:beforeAutospacing="0" w:after="120" w:afterAutospacing="0"/>
        <w:rPr>
          <w:rFonts w:ascii="Segoe UI" w:hAnsi="Segoe UI" w:cs="Segoe UI"/>
          <w:i/>
          <w:color w:val="000000"/>
        </w:rPr>
      </w:pPr>
      <w:r w:rsidRPr="00A15949">
        <w:rPr>
          <w:rFonts w:ascii="Segoe UI" w:hAnsi="Segoe UI" w:cs="Segoe UI"/>
          <w:i/>
          <w:color w:val="000000"/>
        </w:rPr>
        <w:t>With regards to the playing field, again I am afraid that I have been able to source limited information. The land was sold subject to the existing lease (attached</w:t>
      </w:r>
      <w:r w:rsidR="00354ED7" w:rsidRPr="00A15949">
        <w:rPr>
          <w:rFonts w:ascii="Segoe UI" w:hAnsi="Segoe UI" w:cs="Segoe UI"/>
          <w:i/>
          <w:color w:val="000000"/>
        </w:rPr>
        <w:t xml:space="preserve"> </w:t>
      </w:r>
      <w:proofErr w:type="gramStart"/>
      <w:r w:rsidR="00354ED7" w:rsidRPr="00A15949">
        <w:rPr>
          <w:rFonts w:ascii="Segoe UI" w:hAnsi="Segoe UI" w:cs="Segoe UI"/>
          <w:i/>
          <w:color w:val="000000"/>
        </w:rPr>
        <w:t>20 year</w:t>
      </w:r>
      <w:proofErr w:type="gramEnd"/>
      <w:r w:rsidR="00354ED7" w:rsidRPr="00A15949">
        <w:rPr>
          <w:rFonts w:ascii="Segoe UI" w:hAnsi="Segoe UI" w:cs="Segoe UI"/>
          <w:i/>
          <w:color w:val="000000"/>
        </w:rPr>
        <w:t xml:space="preserve"> lease dated 24 Jan 2006</w:t>
      </w:r>
      <w:r w:rsidRPr="00A15949">
        <w:rPr>
          <w:rFonts w:ascii="Segoe UI" w:hAnsi="Segoe UI" w:cs="Segoe UI"/>
          <w:i/>
          <w:color w:val="000000"/>
        </w:rPr>
        <w:t>) but from the Land Registry documents it does not seem that a restrictive covenant was imposed specifying it must remain a community space.</w:t>
      </w:r>
    </w:p>
    <w:p w14:paraId="2566F674" w14:textId="3921C115" w:rsidR="001E0AB7" w:rsidRPr="00A15949" w:rsidRDefault="001E0AB7" w:rsidP="00A15949">
      <w:pPr>
        <w:pStyle w:val="yiv2723124774msonormal"/>
        <w:shd w:val="clear" w:color="auto" w:fill="FFFFFF"/>
        <w:spacing w:before="0" w:beforeAutospacing="0" w:after="120" w:afterAutospacing="0"/>
        <w:rPr>
          <w:rFonts w:ascii="Segoe UI" w:hAnsi="Segoe UI" w:cs="Segoe UI"/>
          <w:i/>
          <w:color w:val="000000"/>
        </w:rPr>
      </w:pPr>
      <w:r w:rsidRPr="00A15949">
        <w:rPr>
          <w:rFonts w:ascii="Segoe UI" w:hAnsi="Segoe UI" w:cs="Segoe UI"/>
          <w:i/>
          <w:color w:val="000000"/>
        </w:rPr>
        <w:t>We are in the process of composing a statutory declaration to register the College’s land and would be happy to circulate once finalised.</w:t>
      </w:r>
    </w:p>
    <w:p w14:paraId="15E6D308" w14:textId="1A04147D" w:rsidR="00E4158D" w:rsidRPr="00A15949" w:rsidRDefault="00E4158D" w:rsidP="00A15949">
      <w:pPr>
        <w:spacing w:line="240" w:lineRule="auto"/>
        <w:ind w:left="-567" w:right="567"/>
        <w:rPr>
          <w:rFonts w:asciiTheme="minorHAnsi" w:eastAsia="Times New Roman" w:hAnsiTheme="minorHAnsi" w:cs="Times New Roman"/>
          <w:b/>
          <w:szCs w:val="24"/>
          <w:lang w:bidi="ar-SA"/>
        </w:rPr>
      </w:pPr>
      <w:r w:rsidRPr="00A15949">
        <w:rPr>
          <w:rFonts w:asciiTheme="minorHAnsi" w:eastAsia="Times New Roman" w:hAnsiTheme="minorHAnsi" w:cs="Times New Roman"/>
          <w:b/>
          <w:szCs w:val="24"/>
          <w:lang w:bidi="ar-SA"/>
        </w:rPr>
        <w:t>7.</w:t>
      </w:r>
      <w:r w:rsidRPr="00A15949">
        <w:rPr>
          <w:rFonts w:asciiTheme="minorHAnsi" w:eastAsia="Times New Roman" w:hAnsiTheme="minorHAnsi" w:cs="Times New Roman"/>
          <w:b/>
          <w:szCs w:val="24"/>
          <w:lang w:bidi="ar-SA"/>
        </w:rPr>
        <w:tab/>
        <w:t>Finances</w:t>
      </w:r>
    </w:p>
    <w:p w14:paraId="1415419B" w14:textId="412A11A8" w:rsidR="00033945" w:rsidRPr="00A15949" w:rsidRDefault="00E4158D" w:rsidP="00A15949">
      <w:pPr>
        <w:spacing w:after="120" w:line="240" w:lineRule="auto"/>
        <w:ind w:right="567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r w:rsidRPr="00A15949">
        <w:rPr>
          <w:rFonts w:asciiTheme="minorHAnsi" w:eastAsia="Times New Roman" w:hAnsiTheme="minorHAnsi" w:cs="Times New Roman"/>
          <w:szCs w:val="24"/>
          <w:lang w:bidi="ar-SA"/>
        </w:rPr>
        <w:t>Clerk has posted budget with separate ringfenced ‘Green Projects’ section and ‘General Parish Council funds’ section to the website.</w:t>
      </w:r>
      <w:r w:rsidR="00033945" w:rsidRPr="00A15949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Internal audit completed and posted to website. </w:t>
      </w:r>
    </w:p>
    <w:p w14:paraId="496536BF" w14:textId="46C2B330" w:rsidR="00033945" w:rsidRDefault="00033945" w:rsidP="00033945">
      <w:pPr>
        <w:spacing w:line="240" w:lineRule="auto"/>
        <w:ind w:right="567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No further response from CDC re: 4.7% v 2% increase in precept.</w:t>
      </w:r>
    </w:p>
    <w:p w14:paraId="13CF1474" w14:textId="77777777" w:rsidR="00E4158D" w:rsidRPr="00E4158D" w:rsidRDefault="00E4158D" w:rsidP="00E4158D">
      <w:pPr>
        <w:spacing w:line="240" w:lineRule="auto"/>
        <w:ind w:right="-539"/>
        <w:rPr>
          <w:rFonts w:asciiTheme="minorHAnsi" w:eastAsia="Times New Roman" w:hAnsiTheme="minorHAnsi" w:cs="Times New Roman"/>
          <w:sz w:val="22"/>
          <w:lang w:bidi="ar-SA"/>
        </w:rPr>
      </w:pPr>
    </w:p>
    <w:p w14:paraId="7D75705A" w14:textId="138950A0" w:rsidR="008A1397" w:rsidRPr="008A1397" w:rsidRDefault="008A1397" w:rsidP="008A1397">
      <w:pPr>
        <w:spacing w:line="240" w:lineRule="auto"/>
        <w:ind w:left="-567" w:right="-539"/>
        <w:rPr>
          <w:rFonts w:asciiTheme="minorHAnsi" w:eastAsia="Times New Roman" w:hAnsiTheme="minorHAnsi" w:cs="Times New Roman"/>
          <w:b/>
          <w:sz w:val="22"/>
          <w:lang w:bidi="ar-SA"/>
        </w:rPr>
      </w:pPr>
      <w:r w:rsidRPr="008A1397">
        <w:rPr>
          <w:rFonts w:asciiTheme="minorHAnsi" w:eastAsia="Times New Roman" w:hAnsiTheme="minorHAnsi" w:cs="Times New Roman"/>
          <w:b/>
          <w:sz w:val="22"/>
          <w:lang w:bidi="ar-SA"/>
        </w:rPr>
        <w:t>8.</w:t>
      </w:r>
      <w:r w:rsidRPr="008A1397">
        <w:rPr>
          <w:rFonts w:asciiTheme="minorHAnsi" w:eastAsia="Times New Roman" w:hAnsiTheme="minorHAnsi" w:cs="Times New Roman"/>
          <w:b/>
          <w:sz w:val="22"/>
          <w:lang w:bidi="ar-SA"/>
        </w:rPr>
        <w:tab/>
        <w:t>Highways</w:t>
      </w:r>
    </w:p>
    <w:p w14:paraId="4448C63B" w14:textId="02F9F082" w:rsidR="006D2191" w:rsidRDefault="006D2191" w:rsidP="00A15949">
      <w:pPr>
        <w:spacing w:after="120" w:line="240" w:lineRule="auto"/>
        <w:ind w:right="567" w:firstLine="6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r w:rsidRPr="006D2191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N</w:t>
      </w:r>
      <w:r w:rsidR="00E757EF" w:rsidRPr="006D2191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ew Highways Manager has actioned </w:t>
      </w: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some </w:t>
      </w:r>
      <w:r w:rsidRPr="006D2191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more of the </w:t>
      </w:r>
      <w:r w:rsidR="00E757EF" w:rsidRPr="006D2191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issues outlined </w:t>
      </w:r>
      <w:r w:rsidRPr="006D2191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at our meeting with him.  </w:t>
      </w:r>
      <w:r w:rsidR="000224F7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A</w:t>
      </w:r>
      <w:r w:rsidRPr="006D2191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carriage</w:t>
      </w:r>
      <w:r w:rsidR="000224F7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-</w:t>
      </w:r>
      <w:r w:rsidRPr="006D2191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way patch has been commissioned for the entrance to the village hall as has the </w:t>
      </w:r>
      <w:proofErr w:type="gramStart"/>
      <w:r w:rsidRPr="006D2191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1 mile</w:t>
      </w:r>
      <w:proofErr w:type="gramEnd"/>
      <w:r w:rsidRPr="006D2191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plate for the ‘road narrows’</w:t>
      </w:r>
      <w:r w:rsidR="000224F7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sign</w:t>
      </w:r>
      <w:bookmarkStart w:id="0" w:name="_GoBack"/>
      <w:bookmarkEnd w:id="0"/>
      <w:r w:rsidRPr="006D2191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.  These should be completed in the next couple of weeks.  The white lining for the school has also been refreshed.</w:t>
      </w:r>
    </w:p>
    <w:p w14:paraId="4431B5FC" w14:textId="43293AFA" w:rsidR="00E4158D" w:rsidRDefault="00E4158D" w:rsidP="005E1AA7">
      <w:pPr>
        <w:spacing w:after="240" w:line="240" w:lineRule="auto"/>
        <w:ind w:right="567" w:firstLine="3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r w:rsidRPr="00A15949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Clerk has invited Nigel Moor to the 4 July meeting to discuss quarries and highways</w:t>
      </w:r>
      <w:r w:rsidR="00A15949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.</w:t>
      </w: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</w:t>
      </w:r>
    </w:p>
    <w:p w14:paraId="5E2B1C54" w14:textId="3896A411" w:rsidR="00E4158D" w:rsidRPr="00E4158D" w:rsidRDefault="00E4158D" w:rsidP="00E4158D">
      <w:pPr>
        <w:spacing w:line="240" w:lineRule="auto"/>
        <w:ind w:right="567" w:hanging="426"/>
        <w:rPr>
          <w:rFonts w:asciiTheme="minorHAnsi" w:eastAsia="Times New Roman" w:hAnsiTheme="minorHAnsi" w:cstheme="minorHAnsi"/>
          <w:b/>
          <w:color w:val="26282A"/>
          <w:szCs w:val="24"/>
          <w:lang w:eastAsia="en-GB" w:bidi="ar-SA"/>
        </w:rPr>
      </w:pPr>
      <w:r w:rsidRPr="00E4158D">
        <w:rPr>
          <w:rFonts w:asciiTheme="minorHAnsi" w:eastAsia="Times New Roman" w:hAnsiTheme="minorHAnsi" w:cstheme="minorHAnsi"/>
          <w:b/>
          <w:color w:val="26282A"/>
          <w:szCs w:val="24"/>
          <w:lang w:eastAsia="en-GB" w:bidi="ar-SA"/>
        </w:rPr>
        <w:t>9.</w:t>
      </w:r>
      <w:r w:rsidRPr="00E4158D">
        <w:rPr>
          <w:rFonts w:asciiTheme="minorHAnsi" w:eastAsia="Times New Roman" w:hAnsiTheme="minorHAnsi" w:cstheme="minorHAnsi"/>
          <w:b/>
          <w:color w:val="26282A"/>
          <w:szCs w:val="24"/>
          <w:lang w:eastAsia="en-GB" w:bidi="ar-SA"/>
        </w:rPr>
        <w:tab/>
      </w:r>
      <w:proofErr w:type="spellStart"/>
      <w:r w:rsidRPr="00E4158D">
        <w:rPr>
          <w:rFonts w:asciiTheme="minorHAnsi" w:eastAsia="Times New Roman" w:hAnsiTheme="minorHAnsi" w:cstheme="minorHAnsi"/>
          <w:b/>
          <w:color w:val="26282A"/>
          <w:szCs w:val="24"/>
          <w:lang w:eastAsia="en-GB" w:bidi="ar-SA"/>
        </w:rPr>
        <w:t>Speedwatch</w:t>
      </w:r>
      <w:proofErr w:type="spellEnd"/>
    </w:p>
    <w:p w14:paraId="423D3CB6" w14:textId="1BD8EAA4" w:rsidR="00E4158D" w:rsidRPr="00CD08CC" w:rsidRDefault="00E4158D" w:rsidP="00E4158D">
      <w:pPr>
        <w:spacing w:line="240" w:lineRule="auto"/>
        <w:ind w:right="567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Clerk has contacted Rob Graves several times to get a date for training </w:t>
      </w:r>
      <w:r w:rsidR="00A15949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new </w:t>
      </w: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volunteer.  Clerk has also contacted PCSO Charlie Symes who says there are no courses currently planned </w:t>
      </w:r>
      <w:r w:rsidR="00A15949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but</w:t>
      </w: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he will try to organise one.  </w:t>
      </w:r>
    </w:p>
    <w:p w14:paraId="424EE9EF" w14:textId="77777777" w:rsidR="00E4158D" w:rsidRPr="00D67744" w:rsidRDefault="00E4158D" w:rsidP="00E4158D">
      <w:pPr>
        <w:spacing w:line="240" w:lineRule="auto"/>
        <w:ind w:right="567"/>
        <w:jc w:val="center"/>
      </w:pPr>
    </w:p>
    <w:p w14:paraId="4D422110" w14:textId="7556828B" w:rsidR="00A15949" w:rsidRPr="00A15949" w:rsidRDefault="00E4158D" w:rsidP="00A15949">
      <w:pPr>
        <w:spacing w:after="120" w:line="240" w:lineRule="auto"/>
        <w:ind w:left="6" w:right="567" w:hanging="573"/>
        <w:rPr>
          <w:rFonts w:ascii="Calibri" w:eastAsia="Times New Roman" w:hAnsi="Calibri" w:cs="Times New Roman"/>
          <w:szCs w:val="24"/>
          <w:lang w:bidi="ar-SA"/>
        </w:rPr>
      </w:pPr>
      <w:bookmarkStart w:id="1" w:name="_Hlk517114436"/>
      <w:r>
        <w:rPr>
          <w:rFonts w:ascii="Calibri" w:eastAsia="Times New Roman" w:hAnsi="Calibri" w:cs="Times New Roman"/>
          <w:b/>
          <w:szCs w:val="24"/>
          <w:lang w:bidi="ar-SA"/>
        </w:rPr>
        <w:t>10.</w:t>
      </w:r>
      <w:r>
        <w:rPr>
          <w:rFonts w:ascii="Calibri" w:eastAsia="Times New Roman" w:hAnsi="Calibri" w:cs="Times New Roman"/>
          <w:b/>
          <w:szCs w:val="24"/>
          <w:lang w:bidi="ar-SA"/>
        </w:rPr>
        <w:tab/>
        <w:t xml:space="preserve">Allotments. </w:t>
      </w:r>
      <w:r w:rsidRPr="008A1397">
        <w:rPr>
          <w:rFonts w:ascii="Calibri" w:eastAsia="Times New Roman" w:hAnsi="Calibri" w:cs="Times New Roman"/>
          <w:szCs w:val="24"/>
          <w:lang w:bidi="ar-SA"/>
        </w:rPr>
        <w:t>The Clerk</w:t>
      </w:r>
      <w:r>
        <w:rPr>
          <w:rFonts w:ascii="Calibri" w:eastAsia="Times New Roman" w:hAnsi="Calibri" w:cs="Times New Roman"/>
          <w:szCs w:val="24"/>
          <w:lang w:bidi="ar-SA"/>
        </w:rPr>
        <w:t xml:space="preserve"> has received two quotes for the work to the trees along the boundary </w:t>
      </w:r>
      <w:bookmarkEnd w:id="1"/>
      <w:r>
        <w:rPr>
          <w:rFonts w:ascii="Calibri" w:eastAsia="Times New Roman" w:hAnsi="Calibri" w:cs="Times New Roman"/>
          <w:szCs w:val="24"/>
          <w:lang w:bidi="ar-SA"/>
        </w:rPr>
        <w:t xml:space="preserve">with </w:t>
      </w:r>
      <w:proofErr w:type="spellStart"/>
      <w:r>
        <w:rPr>
          <w:rFonts w:ascii="Calibri" w:eastAsia="Times New Roman" w:hAnsi="Calibri" w:cs="Times New Roman"/>
          <w:szCs w:val="24"/>
          <w:lang w:bidi="ar-SA"/>
        </w:rPr>
        <w:t>Critchford</w:t>
      </w:r>
      <w:proofErr w:type="spellEnd"/>
      <w:r>
        <w:rPr>
          <w:rFonts w:ascii="Calibri" w:eastAsia="Times New Roman" w:hAnsi="Calibri" w:cs="Times New Roman"/>
          <w:szCs w:val="24"/>
          <w:lang w:bidi="ar-SA"/>
        </w:rPr>
        <w:t xml:space="preserve"> Lane.  To </w:t>
      </w:r>
      <w:r w:rsidRPr="00A15949">
        <w:rPr>
          <w:rFonts w:ascii="Calibri" w:eastAsia="Times New Roman" w:hAnsi="Calibri" w:cs="Times New Roman"/>
          <w:szCs w:val="24"/>
          <w:lang w:bidi="ar-SA"/>
        </w:rPr>
        <w:t xml:space="preserve">be decided at Pt </w:t>
      </w:r>
      <w:r w:rsidR="00A15949" w:rsidRPr="00A15949">
        <w:rPr>
          <w:rFonts w:ascii="Calibri" w:eastAsia="Times New Roman" w:hAnsi="Calibri" w:cs="Times New Roman"/>
          <w:szCs w:val="24"/>
          <w:lang w:bidi="ar-SA"/>
        </w:rPr>
        <w:t>9</w:t>
      </w:r>
      <w:r w:rsidR="00A15949">
        <w:rPr>
          <w:rFonts w:ascii="Calibri" w:eastAsia="Times New Roman" w:hAnsi="Calibri" w:cs="Times New Roman"/>
          <w:szCs w:val="24"/>
          <w:lang w:bidi="ar-SA"/>
        </w:rPr>
        <w:t>/4/7/2018</w:t>
      </w:r>
      <w:r w:rsidR="00A15949" w:rsidRPr="00A15949">
        <w:rPr>
          <w:rFonts w:ascii="Calibri" w:eastAsia="Times New Roman" w:hAnsi="Calibri" w:cs="Times New Roman"/>
          <w:szCs w:val="24"/>
          <w:lang w:bidi="ar-SA"/>
        </w:rPr>
        <w:t>.</w:t>
      </w:r>
    </w:p>
    <w:p w14:paraId="0DB412F4" w14:textId="0BDD8BA0" w:rsidR="00E4158D" w:rsidRPr="00A15949" w:rsidRDefault="00E4158D" w:rsidP="00A15949">
      <w:pPr>
        <w:spacing w:line="240" w:lineRule="auto"/>
        <w:ind w:left="6" w:right="567" w:hanging="573"/>
        <w:rPr>
          <w:rFonts w:asciiTheme="minorHAnsi" w:hAnsiTheme="minorHAnsi"/>
          <w:szCs w:val="24"/>
        </w:rPr>
      </w:pPr>
      <w:r w:rsidRPr="00A15949">
        <w:rPr>
          <w:rFonts w:asciiTheme="minorHAnsi" w:eastAsia="Times New Roman" w:hAnsiTheme="minorHAnsi" w:cs="Times New Roman"/>
          <w:b/>
          <w:szCs w:val="24"/>
          <w:lang w:bidi="ar-SA"/>
        </w:rPr>
        <w:t>11.</w:t>
      </w:r>
      <w:r w:rsidRPr="00A15949">
        <w:rPr>
          <w:rFonts w:asciiTheme="minorHAnsi" w:eastAsia="Times New Roman" w:hAnsiTheme="minorHAnsi" w:cs="Times New Roman"/>
          <w:b/>
          <w:szCs w:val="24"/>
          <w:lang w:bidi="ar-SA"/>
        </w:rPr>
        <w:tab/>
        <w:t xml:space="preserve">Planning </w:t>
      </w:r>
    </w:p>
    <w:p w14:paraId="5047C99F" w14:textId="7B432E80" w:rsidR="00E4158D" w:rsidRDefault="00E4158D" w:rsidP="00E4158D">
      <w:pPr>
        <w:spacing w:line="240" w:lineRule="auto"/>
        <w:ind w:right="567"/>
        <w:rPr>
          <w:rFonts w:asciiTheme="minorHAnsi" w:hAnsiTheme="minorHAnsi"/>
          <w:szCs w:val="24"/>
        </w:rPr>
      </w:pPr>
      <w:r w:rsidRPr="006D2191">
        <w:rPr>
          <w:rFonts w:asciiTheme="minorHAnsi" w:hAnsiTheme="minorHAnsi"/>
          <w:szCs w:val="24"/>
        </w:rPr>
        <w:t xml:space="preserve">Clerk has posted </w:t>
      </w:r>
      <w:proofErr w:type="spellStart"/>
      <w:r w:rsidRPr="006D2191">
        <w:rPr>
          <w:rFonts w:asciiTheme="minorHAnsi" w:hAnsiTheme="minorHAnsi"/>
          <w:szCs w:val="24"/>
        </w:rPr>
        <w:t>‘No</w:t>
      </w:r>
      <w:proofErr w:type="spellEnd"/>
      <w:r w:rsidRPr="006D2191">
        <w:rPr>
          <w:rFonts w:asciiTheme="minorHAnsi" w:hAnsiTheme="minorHAnsi"/>
          <w:szCs w:val="24"/>
        </w:rPr>
        <w:t xml:space="preserve"> Objection’ comments for</w:t>
      </w:r>
      <w:r>
        <w:rPr>
          <w:rFonts w:asciiTheme="minorHAnsi" w:hAnsiTheme="minorHAnsi"/>
          <w:szCs w:val="24"/>
        </w:rPr>
        <w:t>:</w:t>
      </w:r>
      <w:r w:rsidRPr="006D2191">
        <w:rPr>
          <w:rFonts w:asciiTheme="minorHAnsi" w:hAnsiTheme="minorHAnsi"/>
          <w:szCs w:val="24"/>
        </w:rPr>
        <w:t xml:space="preserve"> Ford Bank Cottage 18/01298/FUL</w:t>
      </w:r>
      <w:r>
        <w:rPr>
          <w:rFonts w:asciiTheme="minorHAnsi" w:hAnsiTheme="minorHAnsi"/>
          <w:szCs w:val="24"/>
        </w:rPr>
        <w:t>;</w:t>
      </w:r>
      <w:r w:rsidRPr="006D2191">
        <w:rPr>
          <w:rFonts w:asciiTheme="minorHAnsi" w:hAnsiTheme="minorHAnsi"/>
          <w:szCs w:val="24"/>
        </w:rPr>
        <w:t xml:space="preserve"> Duck Hollow 18/0074/FUL (Retrospective)</w:t>
      </w:r>
      <w:r>
        <w:rPr>
          <w:rFonts w:asciiTheme="minorHAnsi" w:hAnsiTheme="minorHAnsi"/>
          <w:szCs w:val="24"/>
        </w:rPr>
        <w:t>; and Wells Head 18/01084/FUL and Wells Head 18/01323/LBC.</w:t>
      </w:r>
      <w:r w:rsidR="005E1AA7">
        <w:rPr>
          <w:rFonts w:asciiTheme="minorHAnsi" w:hAnsiTheme="minorHAnsi"/>
          <w:szCs w:val="24"/>
        </w:rPr>
        <w:t xml:space="preserve">  All applications have </w:t>
      </w:r>
      <w:r w:rsidR="00A15949">
        <w:rPr>
          <w:rFonts w:asciiTheme="minorHAnsi" w:hAnsiTheme="minorHAnsi"/>
          <w:szCs w:val="24"/>
        </w:rPr>
        <w:t xml:space="preserve">since </w:t>
      </w:r>
      <w:r w:rsidR="005E1AA7">
        <w:rPr>
          <w:rFonts w:asciiTheme="minorHAnsi" w:hAnsiTheme="minorHAnsi"/>
          <w:szCs w:val="24"/>
        </w:rPr>
        <w:t>been permitted.</w:t>
      </w:r>
    </w:p>
    <w:p w14:paraId="17CD8340" w14:textId="5FF9D2C7" w:rsidR="005E1AA7" w:rsidRPr="00A15949" w:rsidRDefault="00A15949" w:rsidP="00A15949">
      <w:pPr>
        <w:spacing w:line="240" w:lineRule="auto"/>
        <w:ind w:left="-567" w:right="567"/>
        <w:rPr>
          <w:rFonts w:asciiTheme="minorHAnsi" w:hAnsiTheme="minorHAnsi"/>
          <w:b/>
          <w:szCs w:val="24"/>
        </w:rPr>
      </w:pPr>
      <w:proofErr w:type="spellStart"/>
      <w:r w:rsidRPr="00A15949">
        <w:rPr>
          <w:rFonts w:asciiTheme="minorHAnsi" w:hAnsiTheme="minorHAnsi"/>
          <w:b/>
          <w:szCs w:val="24"/>
        </w:rPr>
        <w:t>Misc</w:t>
      </w:r>
      <w:proofErr w:type="spellEnd"/>
    </w:p>
    <w:p w14:paraId="6E2E0CE6" w14:textId="6DDCBB3A" w:rsidR="00A15949" w:rsidRPr="00803999" w:rsidRDefault="005E1AA7" w:rsidP="00803999">
      <w:pPr>
        <w:pStyle w:val="ListParagraph"/>
        <w:numPr>
          <w:ilvl w:val="0"/>
          <w:numId w:val="10"/>
        </w:numPr>
        <w:spacing w:line="240" w:lineRule="auto"/>
        <w:ind w:right="567" w:hanging="578"/>
        <w:rPr>
          <w:rFonts w:asciiTheme="minorHAnsi" w:hAnsiTheme="minorHAnsi"/>
          <w:szCs w:val="24"/>
        </w:rPr>
      </w:pPr>
      <w:r w:rsidRPr="00803999">
        <w:rPr>
          <w:rFonts w:asciiTheme="minorHAnsi" w:hAnsiTheme="minorHAnsi"/>
          <w:szCs w:val="24"/>
        </w:rPr>
        <w:t>Gloucestershire Minerals Plan 2019-2032.  Clerk has provided Councillors with a link to this</w:t>
      </w:r>
      <w:r w:rsidR="00803999" w:rsidRPr="00803999">
        <w:rPr>
          <w:rFonts w:asciiTheme="minorHAnsi" w:hAnsiTheme="minorHAnsi"/>
          <w:szCs w:val="24"/>
        </w:rPr>
        <w:t>.</w:t>
      </w:r>
      <w:r w:rsidRPr="00803999">
        <w:rPr>
          <w:rFonts w:asciiTheme="minorHAnsi" w:hAnsiTheme="minorHAnsi"/>
          <w:szCs w:val="24"/>
        </w:rPr>
        <w:t xml:space="preserve"> </w:t>
      </w:r>
    </w:p>
    <w:p w14:paraId="722FC3CC" w14:textId="5A7EA7D9" w:rsidR="008A1397" w:rsidRPr="00803999" w:rsidRDefault="00A15949" w:rsidP="00803999">
      <w:pPr>
        <w:pStyle w:val="ListParagraph"/>
        <w:numPr>
          <w:ilvl w:val="0"/>
          <w:numId w:val="10"/>
        </w:numPr>
        <w:spacing w:line="240" w:lineRule="auto"/>
        <w:ind w:right="567" w:hanging="578"/>
        <w:rPr>
          <w:rFonts w:asciiTheme="minorHAnsi" w:hAnsiTheme="minorHAnsi"/>
          <w:szCs w:val="24"/>
        </w:rPr>
      </w:pPr>
      <w:r w:rsidRPr="00803999">
        <w:rPr>
          <w:rFonts w:asciiTheme="minorHAnsi" w:hAnsiTheme="minorHAnsi"/>
          <w:szCs w:val="24"/>
        </w:rPr>
        <w:t xml:space="preserve">Kineton </w:t>
      </w:r>
      <w:proofErr w:type="spellStart"/>
      <w:r w:rsidRPr="00803999">
        <w:rPr>
          <w:rFonts w:asciiTheme="minorHAnsi" w:hAnsiTheme="minorHAnsi"/>
          <w:szCs w:val="24"/>
        </w:rPr>
        <w:t>phonebox</w:t>
      </w:r>
      <w:proofErr w:type="spellEnd"/>
      <w:r w:rsidRPr="00803999">
        <w:rPr>
          <w:rFonts w:asciiTheme="minorHAnsi" w:hAnsiTheme="minorHAnsi"/>
          <w:szCs w:val="24"/>
        </w:rPr>
        <w:t xml:space="preserve"> will be redecorated in August. </w:t>
      </w:r>
    </w:p>
    <w:p w14:paraId="47FA192E" w14:textId="230A26CC" w:rsidR="00A15949" w:rsidRPr="00803999" w:rsidRDefault="00803999" w:rsidP="00803999">
      <w:pPr>
        <w:pStyle w:val="ListParagraph"/>
        <w:numPr>
          <w:ilvl w:val="0"/>
          <w:numId w:val="10"/>
        </w:numPr>
        <w:spacing w:line="240" w:lineRule="auto"/>
        <w:ind w:right="567" w:hanging="578"/>
        <w:rPr>
          <w:rFonts w:asciiTheme="minorHAnsi" w:hAnsiTheme="minorHAnsi"/>
          <w:szCs w:val="24"/>
        </w:rPr>
      </w:pPr>
      <w:r w:rsidRPr="00803999">
        <w:rPr>
          <w:rFonts w:asciiTheme="minorHAnsi" w:hAnsiTheme="minorHAnsi"/>
          <w:szCs w:val="24"/>
        </w:rPr>
        <w:t xml:space="preserve">Royal Mail have said that they will </w:t>
      </w:r>
      <w:r>
        <w:rPr>
          <w:rFonts w:asciiTheme="minorHAnsi" w:hAnsiTheme="minorHAnsi"/>
          <w:szCs w:val="24"/>
        </w:rPr>
        <w:t xml:space="preserve">replace </w:t>
      </w:r>
      <w:r w:rsidRPr="00803999">
        <w:rPr>
          <w:rFonts w:asciiTheme="minorHAnsi" w:hAnsiTheme="minorHAnsi"/>
          <w:szCs w:val="24"/>
        </w:rPr>
        <w:t xml:space="preserve">the </w:t>
      </w:r>
      <w:proofErr w:type="spellStart"/>
      <w:r w:rsidR="00A15949" w:rsidRPr="00803999">
        <w:rPr>
          <w:rFonts w:asciiTheme="minorHAnsi" w:hAnsiTheme="minorHAnsi"/>
          <w:szCs w:val="24"/>
        </w:rPr>
        <w:t>postbox</w:t>
      </w:r>
      <w:proofErr w:type="spellEnd"/>
      <w:r w:rsidR="00A15949" w:rsidRPr="00803999">
        <w:rPr>
          <w:rFonts w:asciiTheme="minorHAnsi" w:hAnsiTheme="minorHAnsi"/>
          <w:szCs w:val="24"/>
        </w:rPr>
        <w:t xml:space="preserve"> at the </w:t>
      </w:r>
      <w:r w:rsidRPr="00803999">
        <w:rPr>
          <w:rFonts w:asciiTheme="minorHAnsi" w:hAnsiTheme="minorHAnsi"/>
          <w:szCs w:val="24"/>
        </w:rPr>
        <w:t>s</w:t>
      </w:r>
      <w:r w:rsidR="00A15949" w:rsidRPr="00803999">
        <w:rPr>
          <w:rFonts w:asciiTheme="minorHAnsi" w:hAnsiTheme="minorHAnsi"/>
          <w:szCs w:val="24"/>
        </w:rPr>
        <w:t xml:space="preserve">chool </w:t>
      </w:r>
      <w:r w:rsidRPr="00803999">
        <w:rPr>
          <w:rFonts w:asciiTheme="minorHAnsi" w:hAnsiTheme="minorHAnsi"/>
          <w:szCs w:val="24"/>
        </w:rPr>
        <w:t xml:space="preserve">in </w:t>
      </w:r>
      <w:proofErr w:type="spellStart"/>
      <w:r w:rsidRPr="00803999">
        <w:rPr>
          <w:rFonts w:asciiTheme="minorHAnsi" w:hAnsiTheme="minorHAnsi"/>
          <w:szCs w:val="24"/>
        </w:rPr>
        <w:t>mid June</w:t>
      </w:r>
      <w:proofErr w:type="spellEnd"/>
      <w:r w:rsidRPr="00803999">
        <w:rPr>
          <w:rFonts w:asciiTheme="minorHAnsi" w:hAnsiTheme="minorHAnsi"/>
          <w:szCs w:val="24"/>
        </w:rPr>
        <w:t>.</w:t>
      </w:r>
    </w:p>
    <w:sectPr w:rsidR="00A15949" w:rsidRPr="00803999" w:rsidSect="00856044">
      <w:footerReference w:type="default" r:id="rId7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C5DF0" w14:textId="77777777" w:rsidR="00F037CC" w:rsidRDefault="00F037CC" w:rsidP="00F4613E">
      <w:pPr>
        <w:spacing w:line="240" w:lineRule="auto"/>
      </w:pPr>
      <w:r>
        <w:separator/>
      </w:r>
    </w:p>
  </w:endnote>
  <w:endnote w:type="continuationSeparator" w:id="0">
    <w:p w14:paraId="50E919C9" w14:textId="77777777" w:rsidR="00F037CC" w:rsidRDefault="00F037CC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0D3D" w14:textId="03E38F28" w:rsidR="006F5536" w:rsidRPr="006F5536" w:rsidRDefault="006F5536" w:rsidP="006F5536">
    <w:pPr>
      <w:pStyle w:val="Footer"/>
      <w:jc w:val="right"/>
      <w:rPr>
        <w:i/>
        <w:sz w:val="16"/>
        <w:szCs w:val="16"/>
      </w:rPr>
    </w:pPr>
    <w:r w:rsidRPr="006F5536">
      <w:rPr>
        <w:i/>
        <w:sz w:val="16"/>
        <w:szCs w:val="16"/>
      </w:rPr>
      <w:t xml:space="preserve">Maxi Freeman, Clerk, </w:t>
    </w:r>
    <w:r w:rsidR="005E1AA7">
      <w:rPr>
        <w:i/>
        <w:sz w:val="16"/>
        <w:szCs w:val="16"/>
      </w:rPr>
      <w:t xml:space="preserve">19 June </w:t>
    </w:r>
    <w:r w:rsidRPr="006F5536">
      <w:rPr>
        <w:i/>
        <w:sz w:val="16"/>
        <w:szCs w:val="16"/>
      </w:rPr>
      <w:t>201</w:t>
    </w:r>
    <w:r w:rsidR="00690072">
      <w:rPr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C6FC7" w14:textId="77777777" w:rsidR="00F037CC" w:rsidRDefault="00F037CC" w:rsidP="00F4613E">
      <w:pPr>
        <w:spacing w:line="240" w:lineRule="auto"/>
      </w:pPr>
      <w:r>
        <w:separator/>
      </w:r>
    </w:p>
  </w:footnote>
  <w:footnote w:type="continuationSeparator" w:id="0">
    <w:p w14:paraId="30CC52F9" w14:textId="77777777" w:rsidR="00F037CC" w:rsidRDefault="00F037CC" w:rsidP="00F461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249D"/>
    <w:multiLevelType w:val="hybridMultilevel"/>
    <w:tmpl w:val="500A09C6"/>
    <w:lvl w:ilvl="0" w:tplc="5D448F4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0181AA9"/>
    <w:multiLevelType w:val="hybridMultilevel"/>
    <w:tmpl w:val="6A98E31A"/>
    <w:lvl w:ilvl="0" w:tplc="73ACE748">
      <w:start w:val="1"/>
      <w:numFmt w:val="lowerLetter"/>
      <w:lvlText w:val="%1)"/>
      <w:lvlJc w:val="left"/>
      <w:pPr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79573C7"/>
    <w:multiLevelType w:val="hybridMultilevel"/>
    <w:tmpl w:val="F04E97EC"/>
    <w:lvl w:ilvl="0" w:tplc="2E1E8534">
      <w:start w:val="7"/>
      <w:numFmt w:val="decimal"/>
      <w:lvlText w:val="%1."/>
      <w:lvlJc w:val="left"/>
      <w:pPr>
        <w:ind w:left="513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1A0856AC"/>
    <w:multiLevelType w:val="multilevel"/>
    <w:tmpl w:val="8200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27125"/>
    <w:multiLevelType w:val="hybridMultilevel"/>
    <w:tmpl w:val="DB943BD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0738"/>
    <w:multiLevelType w:val="hybridMultilevel"/>
    <w:tmpl w:val="39D072BE"/>
    <w:lvl w:ilvl="0" w:tplc="2E1E8534">
      <w:start w:val="7"/>
      <w:numFmt w:val="decimal"/>
      <w:lvlText w:val="%1."/>
      <w:lvlJc w:val="left"/>
      <w:pPr>
        <w:ind w:left="153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EFD7568"/>
    <w:multiLevelType w:val="hybridMultilevel"/>
    <w:tmpl w:val="E81651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871D35"/>
    <w:multiLevelType w:val="hybridMultilevel"/>
    <w:tmpl w:val="4DD8C068"/>
    <w:lvl w:ilvl="0" w:tplc="5114D2C0">
      <w:start w:val="5"/>
      <w:numFmt w:val="lowerLetter"/>
      <w:lvlText w:val="%1)"/>
      <w:lvlJc w:val="left"/>
      <w:pPr>
        <w:ind w:left="1234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78D0"/>
    <w:multiLevelType w:val="hybridMultilevel"/>
    <w:tmpl w:val="0B5AFCB4"/>
    <w:lvl w:ilvl="0" w:tplc="8CC297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94BFD"/>
    <w:multiLevelType w:val="hybridMultilevel"/>
    <w:tmpl w:val="E3E68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64"/>
    <w:rsid w:val="00005E59"/>
    <w:rsid w:val="00010446"/>
    <w:rsid w:val="0001062F"/>
    <w:rsid w:val="0002114C"/>
    <w:rsid w:val="000224F7"/>
    <w:rsid w:val="00024B97"/>
    <w:rsid w:val="00033945"/>
    <w:rsid w:val="00082121"/>
    <w:rsid w:val="00084D9A"/>
    <w:rsid w:val="00091AE1"/>
    <w:rsid w:val="000D7BFE"/>
    <w:rsid w:val="000E2761"/>
    <w:rsid w:val="001407A5"/>
    <w:rsid w:val="00152065"/>
    <w:rsid w:val="00165A0B"/>
    <w:rsid w:val="00184528"/>
    <w:rsid w:val="0019169F"/>
    <w:rsid w:val="001A51B2"/>
    <w:rsid w:val="001C0B23"/>
    <w:rsid w:val="001C7A81"/>
    <w:rsid w:val="001D199A"/>
    <w:rsid w:val="001D29DC"/>
    <w:rsid w:val="001E0AB7"/>
    <w:rsid w:val="001F7902"/>
    <w:rsid w:val="002218B0"/>
    <w:rsid w:val="00223294"/>
    <w:rsid w:val="00241E5E"/>
    <w:rsid w:val="002730A8"/>
    <w:rsid w:val="00273CB9"/>
    <w:rsid w:val="00285770"/>
    <w:rsid w:val="00297A63"/>
    <w:rsid w:val="002A472D"/>
    <w:rsid w:val="002A660D"/>
    <w:rsid w:val="002C1489"/>
    <w:rsid w:val="002C3DB1"/>
    <w:rsid w:val="002F1834"/>
    <w:rsid w:val="003162D2"/>
    <w:rsid w:val="003218B3"/>
    <w:rsid w:val="003254B3"/>
    <w:rsid w:val="003355B5"/>
    <w:rsid w:val="003454D6"/>
    <w:rsid w:val="00352BF9"/>
    <w:rsid w:val="00354ED7"/>
    <w:rsid w:val="0036555E"/>
    <w:rsid w:val="00365D37"/>
    <w:rsid w:val="003667D0"/>
    <w:rsid w:val="00372586"/>
    <w:rsid w:val="003879A1"/>
    <w:rsid w:val="00396B96"/>
    <w:rsid w:val="003B0F2C"/>
    <w:rsid w:val="003D71C8"/>
    <w:rsid w:val="003E01F3"/>
    <w:rsid w:val="003E3D48"/>
    <w:rsid w:val="003E5406"/>
    <w:rsid w:val="003E7578"/>
    <w:rsid w:val="00414D8F"/>
    <w:rsid w:val="00477CEC"/>
    <w:rsid w:val="0049107C"/>
    <w:rsid w:val="004B569D"/>
    <w:rsid w:val="004C27D3"/>
    <w:rsid w:val="004D20D5"/>
    <w:rsid w:val="004E04A8"/>
    <w:rsid w:val="004E630D"/>
    <w:rsid w:val="004F50F4"/>
    <w:rsid w:val="00502000"/>
    <w:rsid w:val="00504400"/>
    <w:rsid w:val="00510C8B"/>
    <w:rsid w:val="0052330C"/>
    <w:rsid w:val="00523F40"/>
    <w:rsid w:val="005263D2"/>
    <w:rsid w:val="005266A5"/>
    <w:rsid w:val="00541578"/>
    <w:rsid w:val="00552435"/>
    <w:rsid w:val="005626F7"/>
    <w:rsid w:val="005C5BE8"/>
    <w:rsid w:val="005D325F"/>
    <w:rsid w:val="005D4E9F"/>
    <w:rsid w:val="005E1AA7"/>
    <w:rsid w:val="00610CDF"/>
    <w:rsid w:val="0062483F"/>
    <w:rsid w:val="00645186"/>
    <w:rsid w:val="00652D9D"/>
    <w:rsid w:val="0065451F"/>
    <w:rsid w:val="006749AC"/>
    <w:rsid w:val="00680A41"/>
    <w:rsid w:val="00681AFE"/>
    <w:rsid w:val="00690072"/>
    <w:rsid w:val="006D1D29"/>
    <w:rsid w:val="006D2191"/>
    <w:rsid w:val="006F5536"/>
    <w:rsid w:val="00704A64"/>
    <w:rsid w:val="0070748E"/>
    <w:rsid w:val="00722FC9"/>
    <w:rsid w:val="00726261"/>
    <w:rsid w:val="00732DD7"/>
    <w:rsid w:val="0075522C"/>
    <w:rsid w:val="0079418D"/>
    <w:rsid w:val="007A2EC3"/>
    <w:rsid w:val="007A3F4A"/>
    <w:rsid w:val="007C77F5"/>
    <w:rsid w:val="007D06B5"/>
    <w:rsid w:val="007D59DA"/>
    <w:rsid w:val="0080169F"/>
    <w:rsid w:val="00803999"/>
    <w:rsid w:val="008056F9"/>
    <w:rsid w:val="0080704E"/>
    <w:rsid w:val="00807A2F"/>
    <w:rsid w:val="00820D06"/>
    <w:rsid w:val="00821554"/>
    <w:rsid w:val="00834A75"/>
    <w:rsid w:val="00850F93"/>
    <w:rsid w:val="00856044"/>
    <w:rsid w:val="00895497"/>
    <w:rsid w:val="008A1397"/>
    <w:rsid w:val="008B13FD"/>
    <w:rsid w:val="008C15D0"/>
    <w:rsid w:val="008D75D1"/>
    <w:rsid w:val="008E2DD4"/>
    <w:rsid w:val="008F57FE"/>
    <w:rsid w:val="00903C6D"/>
    <w:rsid w:val="00941E45"/>
    <w:rsid w:val="009512CC"/>
    <w:rsid w:val="00975C1D"/>
    <w:rsid w:val="009C43B7"/>
    <w:rsid w:val="009C6598"/>
    <w:rsid w:val="009D33D5"/>
    <w:rsid w:val="009D7F5C"/>
    <w:rsid w:val="009E0A7C"/>
    <w:rsid w:val="00A15949"/>
    <w:rsid w:val="00A201CE"/>
    <w:rsid w:val="00A3010F"/>
    <w:rsid w:val="00A56507"/>
    <w:rsid w:val="00A65602"/>
    <w:rsid w:val="00A659E0"/>
    <w:rsid w:val="00A6650A"/>
    <w:rsid w:val="00A93FFD"/>
    <w:rsid w:val="00A9595D"/>
    <w:rsid w:val="00AB7B62"/>
    <w:rsid w:val="00AF49F6"/>
    <w:rsid w:val="00B05A20"/>
    <w:rsid w:val="00B15A8F"/>
    <w:rsid w:val="00B22723"/>
    <w:rsid w:val="00B23149"/>
    <w:rsid w:val="00B26762"/>
    <w:rsid w:val="00B3501B"/>
    <w:rsid w:val="00B3637E"/>
    <w:rsid w:val="00B47434"/>
    <w:rsid w:val="00B47C5F"/>
    <w:rsid w:val="00B5257D"/>
    <w:rsid w:val="00B629C7"/>
    <w:rsid w:val="00B80A3B"/>
    <w:rsid w:val="00B824A2"/>
    <w:rsid w:val="00B93E63"/>
    <w:rsid w:val="00B94A8C"/>
    <w:rsid w:val="00B965A7"/>
    <w:rsid w:val="00BA09FE"/>
    <w:rsid w:val="00BA7A47"/>
    <w:rsid w:val="00BC0CDC"/>
    <w:rsid w:val="00BD5710"/>
    <w:rsid w:val="00BF43C8"/>
    <w:rsid w:val="00BF5A4F"/>
    <w:rsid w:val="00BF6CD1"/>
    <w:rsid w:val="00C0173E"/>
    <w:rsid w:val="00C4477B"/>
    <w:rsid w:val="00C50775"/>
    <w:rsid w:val="00C52340"/>
    <w:rsid w:val="00C804A5"/>
    <w:rsid w:val="00C8625D"/>
    <w:rsid w:val="00CD08CC"/>
    <w:rsid w:val="00D143FF"/>
    <w:rsid w:val="00D15C2E"/>
    <w:rsid w:val="00D254C4"/>
    <w:rsid w:val="00D423E6"/>
    <w:rsid w:val="00D54504"/>
    <w:rsid w:val="00D610B4"/>
    <w:rsid w:val="00D67744"/>
    <w:rsid w:val="00D73C07"/>
    <w:rsid w:val="00D811BB"/>
    <w:rsid w:val="00D8598E"/>
    <w:rsid w:val="00DA0A62"/>
    <w:rsid w:val="00DA1B7E"/>
    <w:rsid w:val="00DB01BA"/>
    <w:rsid w:val="00DC141F"/>
    <w:rsid w:val="00DC1C0C"/>
    <w:rsid w:val="00DD05C5"/>
    <w:rsid w:val="00DE007A"/>
    <w:rsid w:val="00DE5235"/>
    <w:rsid w:val="00DF7DF8"/>
    <w:rsid w:val="00E113AA"/>
    <w:rsid w:val="00E32FFF"/>
    <w:rsid w:val="00E3355E"/>
    <w:rsid w:val="00E4158D"/>
    <w:rsid w:val="00E5289C"/>
    <w:rsid w:val="00E73F0F"/>
    <w:rsid w:val="00E7563B"/>
    <w:rsid w:val="00E757EF"/>
    <w:rsid w:val="00EA5BC2"/>
    <w:rsid w:val="00EA6545"/>
    <w:rsid w:val="00EB7FF3"/>
    <w:rsid w:val="00EC503F"/>
    <w:rsid w:val="00EC57BE"/>
    <w:rsid w:val="00ED261E"/>
    <w:rsid w:val="00ED7DD1"/>
    <w:rsid w:val="00EF4E49"/>
    <w:rsid w:val="00F037CC"/>
    <w:rsid w:val="00F07F47"/>
    <w:rsid w:val="00F15E35"/>
    <w:rsid w:val="00F22018"/>
    <w:rsid w:val="00F4613E"/>
    <w:rsid w:val="00F46951"/>
    <w:rsid w:val="00F53E46"/>
    <w:rsid w:val="00F562D4"/>
    <w:rsid w:val="00F623D8"/>
    <w:rsid w:val="00F74DD0"/>
    <w:rsid w:val="00F765E1"/>
    <w:rsid w:val="00F81908"/>
    <w:rsid w:val="00F83D66"/>
    <w:rsid w:val="00FA055D"/>
    <w:rsid w:val="00FD1EF8"/>
    <w:rsid w:val="00FE6349"/>
    <w:rsid w:val="00FE6A0D"/>
    <w:rsid w:val="00FE7B3D"/>
    <w:rsid w:val="00FF06C6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4F563"/>
  <w15:docId w15:val="{14B2F84D-2A46-4DD5-A3A6-B12BA722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customStyle="1" w:styleId="legclearfix">
    <w:name w:val="legclearfix"/>
    <w:basedOn w:val="Normal"/>
    <w:rsid w:val="0036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character" w:customStyle="1" w:styleId="legds">
    <w:name w:val="legds"/>
    <w:basedOn w:val="DefaultParagraphFont"/>
    <w:rsid w:val="003667D0"/>
  </w:style>
  <w:style w:type="table" w:styleId="TableGrid">
    <w:name w:val="Table Grid"/>
    <w:basedOn w:val="TableNormal"/>
    <w:rsid w:val="008A139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723124774msonormal">
    <w:name w:val="yiv2723124774msonormal"/>
    <w:basedOn w:val="Normal"/>
    <w:rsid w:val="001E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Maxi Freeman</cp:lastModifiedBy>
  <cp:revision>9</cp:revision>
  <cp:lastPrinted>2018-06-18T20:25:00Z</cp:lastPrinted>
  <dcterms:created xsi:type="dcterms:W3CDTF">2018-06-18T16:12:00Z</dcterms:created>
  <dcterms:modified xsi:type="dcterms:W3CDTF">2018-06-19T15:02:00Z</dcterms:modified>
</cp:coreProperties>
</file>